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1F279">
      <w:pPr>
        <w:rPr>
          <w:rFonts w:hint="eastAsia" w:ascii="仿宋_GB2312" w:hAnsi="微软雅黑" w:eastAsia="仿宋_GB2312" w:cs="宋体"/>
          <w:color w:val="313131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313131"/>
          <w:kern w:val="0"/>
          <w:sz w:val="32"/>
          <w:szCs w:val="32"/>
          <w:lang w:val="en-US" w:eastAsia="zh-CN"/>
        </w:rPr>
        <w:t>附件1</w:t>
      </w:r>
    </w:p>
    <w:p w14:paraId="3AACF1A7">
      <w:pPr>
        <w:rPr>
          <w:rFonts w:hint="eastAsia" w:ascii="仿宋_GB2312" w:hAnsi="微软雅黑" w:eastAsia="仿宋_GB2312" w:cs="宋体"/>
          <w:color w:val="313131"/>
          <w:kern w:val="0"/>
          <w:sz w:val="32"/>
          <w:szCs w:val="32"/>
          <w:lang w:val="en-US" w:eastAsia="zh-CN"/>
        </w:rPr>
      </w:pPr>
    </w:p>
    <w:p w14:paraId="2C9AFC0E">
      <w:pPr>
        <w:keepNext w:val="0"/>
        <w:keepLines w:val="0"/>
        <w:widowControl/>
        <w:suppressLineNumbers w:val="0"/>
        <w:jc w:val="center"/>
        <w:rPr>
          <w:rFonts w:hint="eastAsia" w:ascii="华文中宋" w:hAnsi="华文中宋" w:eastAsia="华文中宋" w:cs="华文中宋"/>
          <w:b/>
          <w:bCs/>
          <w:color w:val="auto"/>
          <w:kern w:val="36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color w:val="auto"/>
          <w:kern w:val="36"/>
          <w:sz w:val="36"/>
          <w:szCs w:val="36"/>
        </w:rPr>
        <w:t>2026年惠州学院</w:t>
      </w:r>
      <w:r>
        <w:rPr>
          <w:rFonts w:hint="eastAsia" w:ascii="华文中宋" w:hAnsi="华文中宋" w:eastAsia="华文中宋" w:cs="华文中宋"/>
          <w:b/>
          <w:bCs/>
          <w:color w:val="auto"/>
          <w:kern w:val="36"/>
          <w:sz w:val="36"/>
          <w:szCs w:val="36"/>
          <w:lang w:eastAsia="zh-CN"/>
        </w:rPr>
        <w:t>文学与传媒</w:t>
      </w:r>
      <w:r>
        <w:rPr>
          <w:rFonts w:hint="eastAsia" w:ascii="华文中宋" w:hAnsi="华文中宋" w:eastAsia="华文中宋" w:cs="华文中宋"/>
          <w:b/>
          <w:bCs/>
          <w:color w:val="auto"/>
          <w:kern w:val="36"/>
          <w:sz w:val="36"/>
          <w:szCs w:val="36"/>
        </w:rPr>
        <w:t>学院公开招聘</w:t>
      </w:r>
      <w:r>
        <w:rPr>
          <w:rFonts w:hint="eastAsia" w:ascii="华文中宋" w:hAnsi="华文中宋" w:eastAsia="华文中宋" w:cs="华文中宋"/>
          <w:b/>
          <w:bCs/>
          <w:color w:val="auto"/>
          <w:kern w:val="36"/>
          <w:sz w:val="36"/>
          <w:szCs w:val="36"/>
          <w:lang w:val="en-US" w:eastAsia="zh-CN"/>
        </w:rPr>
        <w:t>专业技术岗位十一级专任教师</w:t>
      </w:r>
      <w:r>
        <w:rPr>
          <w:rFonts w:hint="eastAsia" w:ascii="华文中宋" w:hAnsi="华文中宋" w:eastAsia="华文中宋" w:cs="华文中宋"/>
          <w:b/>
          <w:bCs/>
          <w:color w:val="auto"/>
          <w:kern w:val="36"/>
          <w:sz w:val="36"/>
          <w:szCs w:val="36"/>
        </w:rPr>
        <w:t>面试人员名单</w:t>
      </w:r>
      <w:bookmarkEnd w:id="0"/>
    </w:p>
    <w:p w14:paraId="57A1E4FE">
      <w:pPr>
        <w:jc w:val="center"/>
        <w:rPr>
          <w:rFonts w:hint="eastAsia" w:ascii="华文中宋" w:hAnsi="华文中宋" w:eastAsia="华文中宋" w:cs="华文中宋"/>
          <w:color w:val="313131"/>
          <w:kern w:val="0"/>
          <w:sz w:val="32"/>
          <w:szCs w:val="32"/>
        </w:rPr>
      </w:pPr>
    </w:p>
    <w:p w14:paraId="343B0969">
      <w:pPr>
        <w:jc w:val="both"/>
        <w:rPr>
          <w:rFonts w:hint="eastAsia" w:ascii="方正仿宋_GB2312" w:hAnsi="方正仿宋_GB2312" w:eastAsia="方正仿宋_GB2312" w:cs="方正仿宋_GB2312"/>
          <w:b/>
          <w:bCs/>
          <w:color w:val="313131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313131"/>
          <w:kern w:val="0"/>
          <w:sz w:val="32"/>
          <w:szCs w:val="32"/>
          <w:lang w:val="en-US" w:eastAsia="zh-CN"/>
        </w:rPr>
        <w:t>汉语言文学专业（4人）</w:t>
      </w:r>
    </w:p>
    <w:p w14:paraId="3628B46B">
      <w:pPr>
        <w:jc w:val="both"/>
        <w:rPr>
          <w:rFonts w:hint="eastAsia" w:ascii="方正仿宋_GB2312" w:hAnsi="方正仿宋_GB2312" w:eastAsia="方正仿宋_GB2312" w:cs="方正仿宋_GB2312"/>
          <w:color w:val="313131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313131"/>
          <w:kern w:val="0"/>
          <w:sz w:val="32"/>
          <w:szCs w:val="32"/>
          <w:lang w:val="en-US" w:eastAsia="zh-CN"/>
        </w:rPr>
        <w:t>李丽冬、杨慧丽、麻飘飘、潘西方</w:t>
      </w:r>
    </w:p>
    <w:p w14:paraId="769FE097">
      <w:pPr>
        <w:jc w:val="both"/>
        <w:rPr>
          <w:rFonts w:hint="eastAsia" w:ascii="方正仿宋_GB2312" w:hAnsi="方正仿宋_GB2312" w:eastAsia="方正仿宋_GB2312" w:cs="方正仿宋_GB2312"/>
          <w:color w:val="313131"/>
          <w:kern w:val="0"/>
          <w:sz w:val="32"/>
          <w:szCs w:val="32"/>
          <w:lang w:val="en-US" w:eastAsia="zh-CN"/>
        </w:rPr>
      </w:pPr>
    </w:p>
    <w:p w14:paraId="0DA7AD5D">
      <w:pPr>
        <w:jc w:val="both"/>
        <w:rPr>
          <w:rFonts w:hint="eastAsia" w:ascii="方正仿宋_GB2312" w:hAnsi="方正仿宋_GB2312" w:eastAsia="方正仿宋_GB2312" w:cs="方正仿宋_GB2312"/>
          <w:b/>
          <w:bCs/>
          <w:color w:val="313131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313131"/>
          <w:kern w:val="0"/>
          <w:sz w:val="32"/>
          <w:szCs w:val="32"/>
          <w:lang w:val="en-US" w:eastAsia="zh-CN"/>
        </w:rPr>
        <w:t>网络与新媒体专业（5人）</w:t>
      </w:r>
    </w:p>
    <w:p w14:paraId="1B34F5B0">
      <w:pPr>
        <w:jc w:val="both"/>
        <w:rPr>
          <w:rFonts w:hint="eastAsia" w:ascii="方正仿宋_GB2312" w:hAnsi="方正仿宋_GB2312" w:eastAsia="方正仿宋_GB2312" w:cs="方正仿宋_GB2312"/>
          <w:color w:val="313131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313131"/>
          <w:kern w:val="0"/>
          <w:sz w:val="32"/>
          <w:szCs w:val="32"/>
          <w:lang w:val="en-US" w:eastAsia="zh-CN"/>
        </w:rPr>
        <w:t>刘岩、陈洁、陈启涵、何子杰、黄露</w:t>
      </w:r>
    </w:p>
    <w:p w14:paraId="2618AD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</w:p>
    <w:p w14:paraId="5453557D">
      <w:pPr>
        <w:jc w:val="both"/>
        <w:rPr>
          <w:rFonts w:hint="eastAsia" w:ascii="方正仿宋_GB2312" w:hAnsi="方正仿宋_GB2312" w:eastAsia="方正仿宋_GB2312" w:cs="方正仿宋_GB2312"/>
          <w:b/>
          <w:bCs/>
          <w:color w:val="313131"/>
          <w:kern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313131"/>
          <w:kern w:val="0"/>
          <w:sz w:val="28"/>
          <w:szCs w:val="28"/>
          <w:lang w:val="en-US" w:eastAsia="zh-CN"/>
        </w:rPr>
        <w:t>注：以上排名不分先后，以姓氏笔划排序，如姓氏笔划相同，则按姓氏首字母先后排序。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8D8FC02-F3FD-4567-9F51-DFFBF47BB64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DCF7EFCD-B581-47AC-BA35-9DD5F39C52F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D74FED1-C25C-467B-8397-BAA4919FD66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79B375B-3EFF-4107-8931-EF25A4DB9440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E48"/>
    <w:rsid w:val="00AA0E48"/>
    <w:rsid w:val="240A1AAF"/>
    <w:rsid w:val="33B05ADC"/>
    <w:rsid w:val="36BB69D9"/>
    <w:rsid w:val="380D3C51"/>
    <w:rsid w:val="64156F42"/>
    <w:rsid w:val="65F602E8"/>
    <w:rsid w:val="687D57AA"/>
    <w:rsid w:val="78C1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135</Characters>
  <Lines>0</Lines>
  <Paragraphs>0</Paragraphs>
  <TotalTime>11</TotalTime>
  <ScaleCrop>false</ScaleCrop>
  <LinksUpToDate>false</LinksUpToDate>
  <CharactersWithSpaces>135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2026-05-11T11:51:00Z</dcterms:created>
  <dc:creator>然小扬</dc:creator>
  <cp:lastModifiedBy>张雨萱</cp:lastModifiedBy>
  <dcterms:modified xsi:type="dcterms:W3CDTF">2026-06-09T04:24:48Z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129460F4B3114F13A6AAD33A470B27EF_13</vt:lpwstr>
  </property>
  <property fmtid="{D5CDD505-2E9C-101B-9397-08002B2CF9AE}" pid="4" name="KSOTemplateDocerSaveRecord">
    <vt:lpwstr>eyJoZGlkIjoiYWVmODdhMmNkYzg3NzI2NWZkOWUwNGFiYWFjZjlhNTAiLCJ1c2VySWQiOiI0NjQ5Mzc0NjYifQ==</vt:lpwstr>
  </property>
</Properties>
</file>